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EB" w:rsidRPr="00310395" w:rsidRDefault="00C92819" w:rsidP="00C92819">
      <w:pPr>
        <w:jc w:val="center"/>
        <w:rPr>
          <w:u w:val="single"/>
        </w:rPr>
      </w:pPr>
      <w:r w:rsidRPr="00C92819">
        <w:rPr>
          <w:u w:val="single"/>
        </w:rPr>
        <w:t xml:space="preserve">Схема подключения </w:t>
      </w:r>
      <w:r w:rsidRPr="00C92819">
        <w:rPr>
          <w:u w:val="single"/>
          <w:lang w:val="en-US"/>
        </w:rPr>
        <w:t>LCD</w:t>
      </w:r>
      <w:r w:rsidRPr="00C92819">
        <w:rPr>
          <w:u w:val="single"/>
        </w:rPr>
        <w:t xml:space="preserve"> экрана </w:t>
      </w:r>
      <w:r w:rsidRPr="00C92819">
        <w:rPr>
          <w:u w:val="single"/>
          <w:lang w:val="en-US"/>
        </w:rPr>
        <w:t>WH</w:t>
      </w:r>
      <w:r w:rsidRPr="00C92819">
        <w:rPr>
          <w:u w:val="single"/>
        </w:rPr>
        <w:t>1602</w:t>
      </w:r>
      <w:r w:rsidR="00310395">
        <w:rPr>
          <w:u w:val="single"/>
          <w:lang w:val="en-US"/>
        </w:rPr>
        <w:t>A</w:t>
      </w:r>
      <w:r w:rsidRPr="00C92819">
        <w:rPr>
          <w:u w:val="single"/>
        </w:rPr>
        <w:t xml:space="preserve"> к процессору  </w:t>
      </w:r>
      <w:r w:rsidRPr="00C92819">
        <w:rPr>
          <w:u w:val="single"/>
          <w:lang w:val="en-US"/>
        </w:rPr>
        <w:t>MCp</w:t>
      </w:r>
      <w:r w:rsidRPr="00C92819">
        <w:rPr>
          <w:u w:val="single"/>
        </w:rPr>
        <w:t>0411100101.</w:t>
      </w:r>
    </w:p>
    <w:p w:rsidR="00C92819" w:rsidRDefault="00C92819" w:rsidP="00C92819">
      <w:r>
        <w:t xml:space="preserve">Для подключения ЖКИ </w:t>
      </w:r>
      <w:r w:rsidRPr="00C92819">
        <w:t xml:space="preserve"> </w:t>
      </w:r>
      <w:r>
        <w:t xml:space="preserve">серии </w:t>
      </w:r>
      <w:r>
        <w:rPr>
          <w:lang w:val="en-US"/>
        </w:rPr>
        <w:t>WH</w:t>
      </w:r>
      <w:r w:rsidRPr="00C92819">
        <w:t>1602</w:t>
      </w:r>
      <w:r w:rsidR="00310395">
        <w:rPr>
          <w:lang w:val="en-US"/>
        </w:rPr>
        <w:t>A</w:t>
      </w:r>
      <w:r>
        <w:t xml:space="preserve"> необходимо использовать схему подключения, приведенную на рис  1.  </w:t>
      </w:r>
    </w:p>
    <w:p w:rsidR="00C92819" w:rsidRDefault="00C92819" w:rsidP="00C92819">
      <w:r>
        <w:rPr>
          <w:noProof/>
          <w:lang w:eastAsia="ru-RU"/>
        </w:rPr>
        <w:drawing>
          <wp:inline distT="0" distB="0" distL="0" distR="0">
            <wp:extent cx="5940425" cy="5124433"/>
            <wp:effectExtent l="19050" t="0" r="3175" b="0"/>
            <wp:docPr id="1" name="Рисунок 1" descr="C:\Users\Роман\Desktop\Program for test\схемы\wh1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Program for test\схемы\wh16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24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819" w:rsidRPr="00C92819" w:rsidRDefault="00C92819" w:rsidP="00C92819">
      <w:pPr>
        <w:jc w:val="center"/>
      </w:pPr>
      <w:r>
        <w:t xml:space="preserve">Рис 1. Принципиальная схема подключения ЖКИ </w:t>
      </w:r>
      <w:r>
        <w:rPr>
          <w:lang w:val="en-US"/>
        </w:rPr>
        <w:t>WH</w:t>
      </w:r>
      <w:r w:rsidRPr="00C92819">
        <w:t>1602</w:t>
      </w:r>
    </w:p>
    <w:p w:rsidR="00C92819" w:rsidRPr="00C92819" w:rsidRDefault="00C92819" w:rsidP="00C92819">
      <w:pPr>
        <w:pStyle w:val="a5"/>
        <w:spacing w:line="360" w:lineRule="auto"/>
        <w:rPr>
          <w:u w:val="single"/>
        </w:rPr>
      </w:pPr>
      <w:r w:rsidRPr="00C92819">
        <w:rPr>
          <w:u w:val="single"/>
        </w:rPr>
        <w:t>Элементы схемы:</w:t>
      </w:r>
    </w:p>
    <w:p w:rsidR="00C92819" w:rsidRDefault="00C92819" w:rsidP="00C92819">
      <w:pPr>
        <w:pStyle w:val="a5"/>
        <w:spacing w:line="360" w:lineRule="auto"/>
      </w:pPr>
      <w:r>
        <w:t xml:space="preserve">- потенциометр </w:t>
      </w:r>
      <w:r>
        <w:rPr>
          <w:lang w:val="en-US"/>
        </w:rPr>
        <w:t>R</w:t>
      </w:r>
      <w:r w:rsidRPr="00C92819">
        <w:t xml:space="preserve">1 </w:t>
      </w:r>
      <w:r>
        <w:t>номиналом 10 кОм</w:t>
      </w:r>
    </w:p>
    <w:p w:rsidR="00C92819" w:rsidRPr="00C92819" w:rsidRDefault="00C92819" w:rsidP="00C92819">
      <w:pPr>
        <w:pStyle w:val="a5"/>
        <w:spacing w:line="360" w:lineRule="auto"/>
      </w:pPr>
      <w:r>
        <w:t xml:space="preserve">-резистор </w:t>
      </w:r>
      <w:r>
        <w:rPr>
          <w:lang w:val="en-US"/>
        </w:rPr>
        <w:t>R</w:t>
      </w:r>
      <w:r w:rsidRPr="00C92819">
        <w:t xml:space="preserve">2 </w:t>
      </w:r>
      <w:r>
        <w:t>номиналом 17 Ом</w:t>
      </w:r>
      <w:r w:rsidRPr="00C92819">
        <w:t xml:space="preserve"> (</w:t>
      </w:r>
      <w:r>
        <w:t>питание подсветки ЖКИ</w:t>
      </w:r>
      <w:r w:rsidRPr="00C92819">
        <w:t>)</w:t>
      </w:r>
    </w:p>
    <w:p w:rsidR="00C92819" w:rsidRDefault="00C92819" w:rsidP="00C92819">
      <w:pPr>
        <w:pStyle w:val="a5"/>
        <w:spacing w:line="360" w:lineRule="auto"/>
      </w:pPr>
      <w:r>
        <w:t xml:space="preserve">Питание +5 Вольт можно получить с контрольной точки </w:t>
      </w:r>
      <w:r>
        <w:rPr>
          <w:lang w:val="en-US"/>
        </w:rPr>
        <w:t>TP</w:t>
      </w:r>
      <w:r w:rsidRPr="00C92819">
        <w:t xml:space="preserve">2 </w:t>
      </w:r>
      <w:r>
        <w:t xml:space="preserve">на отладочной плате. </w:t>
      </w:r>
    </w:p>
    <w:p w:rsidR="00C92819" w:rsidRPr="00C92819" w:rsidRDefault="00C92819" w:rsidP="00C92819">
      <w:pPr>
        <w:pStyle w:val="a5"/>
        <w:spacing w:line="360" w:lineRule="auto"/>
      </w:pPr>
      <w:r>
        <w:t xml:space="preserve">Регулировка контрастности  производится с помощью потенциометра </w:t>
      </w:r>
      <w:r>
        <w:rPr>
          <w:lang w:val="en-US"/>
        </w:rPr>
        <w:t>R</w:t>
      </w:r>
      <w:r w:rsidRPr="00C92819">
        <w:t>1.</w:t>
      </w:r>
    </w:p>
    <w:p w:rsidR="00C92819" w:rsidRPr="008E59AE" w:rsidRDefault="008E59AE" w:rsidP="00C92819">
      <w:pPr>
        <w:pStyle w:val="a5"/>
        <w:spacing w:line="360" w:lineRule="auto"/>
      </w:pPr>
      <w:r>
        <w:t>Выводы порта</w:t>
      </w:r>
      <w:r w:rsidRPr="008E59AE">
        <w:t xml:space="preserve"> ”</w:t>
      </w:r>
      <w:r>
        <w:t>С</w:t>
      </w:r>
      <w:r w:rsidRPr="008E59AE">
        <w:t>”</w:t>
      </w:r>
      <w:r>
        <w:t xml:space="preserve"> находятся на вилке </w:t>
      </w:r>
      <w:r w:rsidRPr="008E59AE">
        <w:t>“</w:t>
      </w:r>
      <w:r>
        <w:rPr>
          <w:lang w:val="en-US"/>
        </w:rPr>
        <w:t>X</w:t>
      </w:r>
      <w:r w:rsidRPr="008E59AE">
        <w:t>9”.</w:t>
      </w:r>
    </w:p>
    <w:p w:rsidR="008E59AE" w:rsidRDefault="008E59AE" w:rsidP="00C92819">
      <w:pPr>
        <w:pStyle w:val="a5"/>
        <w:spacing w:line="360" w:lineRule="auto"/>
        <w:rPr>
          <w:u w:val="single"/>
        </w:rPr>
      </w:pPr>
      <w:r w:rsidRPr="008E59AE">
        <w:rPr>
          <w:u w:val="single"/>
        </w:rPr>
        <w:t>Порядок работы:</w:t>
      </w:r>
    </w:p>
    <w:p w:rsidR="008E59AE" w:rsidRDefault="008E59AE" w:rsidP="008E59AE">
      <w:pPr>
        <w:pStyle w:val="a5"/>
        <w:numPr>
          <w:ilvl w:val="0"/>
          <w:numId w:val="1"/>
        </w:numPr>
        <w:spacing w:line="360" w:lineRule="auto"/>
      </w:pPr>
      <w:r>
        <w:t xml:space="preserve">Загрузка образа памяти с помощью </w:t>
      </w:r>
      <w:r>
        <w:rPr>
          <w:lang w:val="en-US"/>
        </w:rPr>
        <w:t>JTAG</w:t>
      </w:r>
      <w:r w:rsidRPr="008E59AE">
        <w:t xml:space="preserve"> </w:t>
      </w:r>
      <w:r>
        <w:t xml:space="preserve">адаптера </w:t>
      </w:r>
      <w:proofErr w:type="spellStart"/>
      <w:r>
        <w:rPr>
          <w:lang w:val="en-US"/>
        </w:rPr>
        <w:t>PicoTap</w:t>
      </w:r>
      <w:proofErr w:type="spellEnd"/>
    </w:p>
    <w:p w:rsidR="008E59AE" w:rsidRPr="008E59AE" w:rsidRDefault="008E59AE" w:rsidP="008E59AE">
      <w:pPr>
        <w:pStyle w:val="a5"/>
        <w:numPr>
          <w:ilvl w:val="0"/>
          <w:numId w:val="1"/>
        </w:numPr>
        <w:spacing w:line="360" w:lineRule="auto"/>
      </w:pPr>
      <w:r>
        <w:t xml:space="preserve">Отключение </w:t>
      </w:r>
      <w:r>
        <w:rPr>
          <w:lang w:val="en-US"/>
        </w:rPr>
        <w:t>JTAG</w:t>
      </w:r>
      <w:r w:rsidRPr="008E59AE">
        <w:t xml:space="preserve"> </w:t>
      </w:r>
      <w:r>
        <w:t>адаптера, отключение -</w:t>
      </w:r>
      <w:r w:rsidRPr="008E59AE">
        <w:t>&gt;</w:t>
      </w:r>
      <w:r>
        <w:t>включение питания на плате</w:t>
      </w:r>
    </w:p>
    <w:p w:rsidR="008E59AE" w:rsidRPr="008E59AE" w:rsidRDefault="008E59AE" w:rsidP="008E59AE">
      <w:pPr>
        <w:pStyle w:val="a5"/>
        <w:numPr>
          <w:ilvl w:val="0"/>
          <w:numId w:val="1"/>
        </w:numPr>
        <w:spacing w:line="360" w:lineRule="auto"/>
      </w:pPr>
      <w:r>
        <w:t xml:space="preserve">Регулировка контрастности потенциометром </w:t>
      </w:r>
      <w:r>
        <w:rPr>
          <w:lang w:val="en-US"/>
        </w:rPr>
        <w:t>R1</w:t>
      </w:r>
    </w:p>
    <w:p w:rsidR="00C92819" w:rsidRPr="00C92819" w:rsidRDefault="00C92819" w:rsidP="008E59AE"/>
    <w:sectPr w:rsidR="00C92819" w:rsidRPr="00C92819" w:rsidSect="00431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3727B"/>
    <w:multiLevelType w:val="hybridMultilevel"/>
    <w:tmpl w:val="5CA0C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C92819"/>
    <w:rsid w:val="00310395"/>
    <w:rsid w:val="00431FEB"/>
    <w:rsid w:val="008E59AE"/>
    <w:rsid w:val="00C92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81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928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2</cp:revision>
  <dcterms:created xsi:type="dcterms:W3CDTF">2012-08-09T09:10:00Z</dcterms:created>
  <dcterms:modified xsi:type="dcterms:W3CDTF">2012-08-09T11:45:00Z</dcterms:modified>
</cp:coreProperties>
</file>